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38" w:rsidRDefault="00C13138" w:rsidP="00514123">
      <w:pPr>
        <w:jc w:val="center"/>
        <w:rPr>
          <w:b/>
        </w:rPr>
      </w:pPr>
    </w:p>
    <w:p w:rsidR="00C13138" w:rsidRPr="00C9494B" w:rsidRDefault="00C13138" w:rsidP="00BE046C">
      <w:pPr>
        <w:widowControl w:val="0"/>
        <w:spacing w:line="301" w:lineRule="exact"/>
        <w:ind w:left="3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51222">
        <w:rPr>
          <w:b/>
          <w:bCs/>
          <w:color w:val="000000"/>
          <w:sz w:val="24"/>
          <w:szCs w:val="24"/>
        </w:rPr>
        <w:t>АНКЕТА</w:t>
      </w:r>
    </w:p>
    <w:p w:rsidR="00C13138" w:rsidRPr="00951222" w:rsidRDefault="00C13138" w:rsidP="00FD3C21">
      <w:pPr>
        <w:widowControl w:val="0"/>
        <w:spacing w:line="301" w:lineRule="exact"/>
        <w:jc w:val="center"/>
        <w:rPr>
          <w:b/>
          <w:bCs/>
          <w:color w:val="000000"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>участника публичных обсуждений результатов правоприменительной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 xml:space="preserve">практики </w:t>
      </w:r>
      <w:r>
        <w:rPr>
          <w:b/>
          <w:bCs/>
          <w:color w:val="000000"/>
          <w:sz w:val="24"/>
          <w:szCs w:val="24"/>
        </w:rPr>
        <w:t xml:space="preserve">Забайкальского </w:t>
      </w:r>
      <w:r w:rsidRPr="00951222">
        <w:rPr>
          <w:b/>
          <w:bCs/>
          <w:color w:val="000000"/>
          <w:sz w:val="24"/>
          <w:szCs w:val="24"/>
        </w:rPr>
        <w:t xml:space="preserve">управления </w:t>
      </w:r>
      <w:proofErr w:type="spellStart"/>
      <w:r w:rsidRPr="00951222">
        <w:rPr>
          <w:b/>
          <w:bCs/>
          <w:color w:val="000000"/>
          <w:sz w:val="24"/>
          <w:szCs w:val="24"/>
        </w:rPr>
        <w:t>Ростехнадзора</w:t>
      </w:r>
      <w:proofErr w:type="spellEnd"/>
      <w:r>
        <w:rPr>
          <w:b/>
          <w:bCs/>
          <w:color w:val="000000"/>
          <w:sz w:val="24"/>
          <w:szCs w:val="24"/>
        </w:rPr>
        <w:t xml:space="preserve"> (Республика Бурятия)</w:t>
      </w:r>
    </w:p>
    <w:p w:rsidR="00C13138" w:rsidRPr="00951222" w:rsidRDefault="00C13138" w:rsidP="00C9494B">
      <w:pPr>
        <w:widowControl w:val="0"/>
        <w:spacing w:line="301" w:lineRule="exact"/>
        <w:ind w:left="2800"/>
        <w:rPr>
          <w:b/>
          <w:bCs/>
          <w:color w:val="000000"/>
          <w:sz w:val="24"/>
          <w:szCs w:val="24"/>
        </w:rPr>
      </w:pPr>
    </w:p>
    <w:p w:rsidR="00C13138" w:rsidRPr="00C9494B" w:rsidRDefault="00C13138" w:rsidP="00FD3C21">
      <w:pPr>
        <w:widowControl w:val="0"/>
        <w:spacing w:line="301" w:lineRule="exact"/>
        <w:rPr>
          <w:b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Место проведения:     г. </w:t>
      </w:r>
      <w:r>
        <w:rPr>
          <w:b/>
          <w:bCs/>
          <w:color w:val="000000"/>
          <w:sz w:val="24"/>
          <w:szCs w:val="24"/>
        </w:rPr>
        <w:t xml:space="preserve">Улан-Удэ                                        </w:t>
      </w:r>
      <w:r w:rsidRPr="00951222">
        <w:rPr>
          <w:b/>
          <w:color w:val="000000"/>
          <w:sz w:val="24"/>
          <w:szCs w:val="24"/>
        </w:rPr>
        <w:t>Дата:</w:t>
      </w:r>
      <w:r w:rsidRPr="00951222">
        <w:rPr>
          <w:b/>
          <w:color w:val="000000"/>
          <w:sz w:val="24"/>
          <w:szCs w:val="24"/>
        </w:rPr>
        <w:tab/>
      </w:r>
      <w:r w:rsidR="003749F5">
        <w:rPr>
          <w:b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 марта</w:t>
      </w:r>
      <w:r w:rsidRPr="00951222">
        <w:rPr>
          <w:b/>
          <w:color w:val="000000"/>
          <w:sz w:val="24"/>
          <w:szCs w:val="24"/>
        </w:rPr>
        <w:t xml:space="preserve"> 20</w:t>
      </w:r>
      <w:r w:rsidR="003749F5">
        <w:rPr>
          <w:b/>
          <w:color w:val="000000"/>
          <w:sz w:val="24"/>
          <w:szCs w:val="24"/>
        </w:rPr>
        <w:t>22</w:t>
      </w:r>
      <w:bookmarkStart w:id="0" w:name="_GoBack"/>
      <w:bookmarkEnd w:id="0"/>
      <w:r w:rsidRPr="00951222">
        <w:rPr>
          <w:b/>
          <w:color w:val="000000"/>
          <w:sz w:val="24"/>
          <w:szCs w:val="24"/>
        </w:rPr>
        <w:t xml:space="preserve"> года</w:t>
      </w:r>
    </w:p>
    <w:p w:rsidR="00C13138" w:rsidRPr="00951222" w:rsidRDefault="00C13138" w:rsidP="00C9494B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</w:p>
    <w:p w:rsidR="00C13138" w:rsidRPr="00951222" w:rsidRDefault="00C13138" w:rsidP="00FD3C21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Pr="00951222">
        <w:rPr>
          <w:b/>
          <w:bCs/>
          <w:color w:val="000000"/>
          <w:sz w:val="24"/>
          <w:szCs w:val="24"/>
        </w:rPr>
        <w:t>Уважаемые коллеги!</w:t>
      </w:r>
    </w:p>
    <w:p w:rsidR="00C13138" w:rsidRPr="00C9494B" w:rsidRDefault="00C13138" w:rsidP="00FD3C21">
      <w:pPr>
        <w:widowControl w:val="0"/>
        <w:spacing w:line="301" w:lineRule="exact"/>
        <w:ind w:left="3360"/>
        <w:rPr>
          <w:b/>
          <w:bCs/>
          <w:sz w:val="24"/>
          <w:szCs w:val="24"/>
        </w:rPr>
      </w:pP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В целях подведения итогов сегодняшнего публичного </w:t>
      </w:r>
      <w:r>
        <w:rPr>
          <w:b/>
          <w:bCs/>
          <w:color w:val="000000"/>
          <w:sz w:val="24"/>
          <w:szCs w:val="24"/>
        </w:rPr>
        <w:t>обсуждения</w:t>
      </w:r>
      <w:r w:rsidRPr="00951222">
        <w:rPr>
          <w:b/>
          <w:bCs/>
          <w:color w:val="000000"/>
          <w:sz w:val="24"/>
          <w:szCs w:val="24"/>
        </w:rPr>
        <w:t>, определения его эффективности и полезности просим Вас ответить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>на следующие вопросы:</w:t>
      </w: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>1. Источник информации, из которого Вы узнали об этом мероприятии:</w:t>
      </w:r>
    </w:p>
    <w:p w:rsidR="00C13138" w:rsidRPr="00C9494B" w:rsidRDefault="00C13138" w:rsidP="00144B66">
      <w:pPr>
        <w:widowControl w:val="0"/>
        <w:tabs>
          <w:tab w:val="left" w:pos="470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 xml:space="preserve">а) Пресс-релиз на официальном сайте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Забайкальского </w:t>
      </w:r>
      <w:r w:rsidRPr="00951222">
        <w:rPr>
          <w:color w:val="000000"/>
          <w:sz w:val="24"/>
          <w:szCs w:val="24"/>
        </w:rPr>
        <w:t xml:space="preserve">управления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>) в сети «Интернет».</w:t>
      </w:r>
    </w:p>
    <w:p w:rsidR="00C13138" w:rsidRPr="00951222" w:rsidRDefault="00C13138" w:rsidP="00CE3EBB">
      <w:pPr>
        <w:widowControl w:val="0"/>
        <w:tabs>
          <w:tab w:val="left" w:pos="3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51222">
        <w:rPr>
          <w:color w:val="000000"/>
          <w:sz w:val="24"/>
          <w:szCs w:val="24"/>
        </w:rPr>
        <w:t xml:space="preserve">б) Уведомление </w:t>
      </w:r>
      <w:proofErr w:type="gramStart"/>
      <w:r w:rsidRPr="00951222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</w:t>
      </w:r>
      <w:proofErr w:type="gramEnd"/>
      <w:r>
        <w:rPr>
          <w:color w:val="000000"/>
          <w:sz w:val="24"/>
          <w:szCs w:val="24"/>
        </w:rPr>
        <w:t xml:space="preserve"> публичном обсуждении</w:t>
      </w:r>
      <w:r w:rsidRPr="00951222">
        <w:rPr>
          <w:color w:val="000000"/>
          <w:sz w:val="24"/>
          <w:szCs w:val="24"/>
        </w:rPr>
        <w:t xml:space="preserve">, поступившее от </w:t>
      </w:r>
      <w:r>
        <w:rPr>
          <w:color w:val="000000"/>
          <w:sz w:val="24"/>
          <w:szCs w:val="24"/>
        </w:rPr>
        <w:t>Забайкальско</w:t>
      </w:r>
      <w:r w:rsidRPr="00951222">
        <w:rPr>
          <w:color w:val="000000"/>
          <w:sz w:val="24"/>
          <w:szCs w:val="24"/>
        </w:rPr>
        <w:t xml:space="preserve">го управления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51222">
        <w:rPr>
          <w:color w:val="000000"/>
          <w:sz w:val="24"/>
          <w:szCs w:val="24"/>
        </w:rPr>
        <w:t>) Другой источник (укажите наименование</w:t>
      </w:r>
      <w:r>
        <w:rPr>
          <w:color w:val="000000"/>
          <w:sz w:val="24"/>
          <w:szCs w:val="24"/>
        </w:rPr>
        <w:t>)</w:t>
      </w:r>
      <w:r w:rsidRPr="00951222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</w:t>
      </w:r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 xml:space="preserve">2. </w:t>
      </w:r>
      <w:proofErr w:type="gramStart"/>
      <w:r w:rsidRPr="00951222">
        <w:rPr>
          <w:b/>
          <w:color w:val="000000"/>
          <w:sz w:val="24"/>
          <w:szCs w:val="24"/>
        </w:rPr>
        <w:t xml:space="preserve">Оцените по 5-ти бальной шкале насколько проведенное </w:t>
      </w:r>
      <w:r>
        <w:rPr>
          <w:b/>
          <w:color w:val="000000"/>
          <w:sz w:val="24"/>
          <w:szCs w:val="24"/>
        </w:rPr>
        <w:t>обсуждение</w:t>
      </w:r>
      <w:r w:rsidRPr="00951222">
        <w:rPr>
          <w:b/>
          <w:color w:val="000000"/>
          <w:sz w:val="24"/>
          <w:szCs w:val="24"/>
        </w:rPr>
        <w:t xml:space="preserve"> соответствовало</w:t>
      </w:r>
      <w:proofErr w:type="gramEnd"/>
      <w:r w:rsidRPr="00951222">
        <w:rPr>
          <w:b/>
          <w:color w:val="000000"/>
          <w:sz w:val="24"/>
          <w:szCs w:val="24"/>
        </w:rPr>
        <w:t xml:space="preserve"> Вашим ожиданиям. Отметьте выбранный Вами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850"/>
        <w:gridCol w:w="851"/>
        <w:gridCol w:w="850"/>
        <w:gridCol w:w="851"/>
        <w:gridCol w:w="815"/>
      </w:tblGrid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 xml:space="preserve">По квалификации </w:t>
            </w:r>
            <w:proofErr w:type="gramStart"/>
            <w:r w:rsidRPr="00A54557">
              <w:rPr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</w:tbl>
    <w:p w:rsidR="00C13138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color w:val="000000"/>
          <w:sz w:val="24"/>
          <w:szCs w:val="24"/>
        </w:rPr>
      </w:pPr>
    </w:p>
    <w:p w:rsidR="00C13138" w:rsidRPr="00C9494B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951222">
        <w:rPr>
          <w:b/>
          <w:color w:val="000000"/>
          <w:sz w:val="24"/>
          <w:szCs w:val="24"/>
        </w:rPr>
        <w:t>. Будете ли Вы еще посещать подобные мероприятия?</w:t>
      </w:r>
    </w:p>
    <w:p w:rsidR="00C13138" w:rsidRPr="00C9494B" w:rsidRDefault="00C13138" w:rsidP="004B1695">
      <w:pPr>
        <w:widowControl w:val="0"/>
        <w:tabs>
          <w:tab w:val="left" w:pos="262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</w:t>
      </w:r>
      <w:r w:rsidRPr="00951222">
        <w:rPr>
          <w:color w:val="000000"/>
          <w:sz w:val="24"/>
          <w:szCs w:val="24"/>
        </w:rPr>
        <w:tab/>
        <w:t>Да. Считаю подобный формат общения очень полезным!</w:t>
      </w:r>
    </w:p>
    <w:p w:rsidR="00C13138" w:rsidRPr="00C9494B" w:rsidRDefault="00C13138" w:rsidP="004B1695">
      <w:pPr>
        <w:widowControl w:val="0"/>
        <w:tabs>
          <w:tab w:val="left" w:pos="291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б)</w:t>
      </w:r>
      <w:r w:rsidRPr="00951222">
        <w:rPr>
          <w:color w:val="000000"/>
          <w:sz w:val="24"/>
          <w:szCs w:val="24"/>
        </w:rPr>
        <w:tab/>
        <w:t>Все зависит от состава участников мероприятия.</w:t>
      </w:r>
    </w:p>
    <w:p w:rsidR="00C13138" w:rsidRPr="00C9494B" w:rsidRDefault="00C13138" w:rsidP="004B1695">
      <w:pPr>
        <w:widowControl w:val="0"/>
        <w:tabs>
          <w:tab w:val="left" w:pos="269"/>
          <w:tab w:val="left" w:leader="underscore" w:pos="4310"/>
          <w:tab w:val="left" w:leader="underscore" w:pos="4353"/>
          <w:tab w:val="left" w:leader="underscore" w:pos="5463"/>
          <w:tab w:val="left" w:leader="underscore" w:pos="7204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в) Свой вариант ответа _______________________________________</w:t>
      </w:r>
      <w:r>
        <w:rPr>
          <w:color w:val="000000"/>
          <w:sz w:val="24"/>
          <w:szCs w:val="24"/>
        </w:rPr>
        <w:t>_____________</w:t>
      </w:r>
    </w:p>
    <w:p w:rsidR="00C13138" w:rsidRPr="00B5624C" w:rsidRDefault="00C13138" w:rsidP="00B5624C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951222">
        <w:rPr>
          <w:b/>
          <w:color w:val="000000"/>
          <w:sz w:val="24"/>
          <w:szCs w:val="24"/>
        </w:rPr>
        <w:t xml:space="preserve">. </w:t>
      </w:r>
      <w:proofErr w:type="gramStart"/>
      <w:r w:rsidRPr="00951222">
        <w:rPr>
          <w:b/>
          <w:color w:val="000000"/>
          <w:sz w:val="24"/>
          <w:szCs w:val="24"/>
        </w:rPr>
        <w:t>Предложения</w:t>
      </w:r>
      <w:proofErr w:type="gramEnd"/>
      <w:r w:rsidRPr="00951222">
        <w:rPr>
          <w:b/>
          <w:color w:val="000000"/>
          <w:sz w:val="24"/>
          <w:szCs w:val="24"/>
        </w:rPr>
        <w:t xml:space="preserve"> но совершенствованию организации и проведения подобных мероприятий</w:t>
      </w:r>
      <w:r w:rsidRPr="00951222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138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C13138" w:rsidRPr="00951222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>Спасибо за сотрудничество!</w:t>
      </w:r>
    </w:p>
    <w:p w:rsidR="00C13138" w:rsidRDefault="00C13138" w:rsidP="00951222">
      <w:pPr>
        <w:widowControl w:val="0"/>
        <w:spacing w:line="360" w:lineRule="auto"/>
        <w:ind w:firstLine="709"/>
        <w:jc w:val="center"/>
        <w:rPr>
          <w:sz w:val="22"/>
          <w:szCs w:val="22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>Просьба заполненную анкету сдать на</w:t>
      </w:r>
      <w:r w:rsidRPr="00951222">
        <w:rPr>
          <w:b/>
          <w:i/>
          <w:iCs/>
          <w:color w:val="000000"/>
          <w:sz w:val="24"/>
          <w:szCs w:val="24"/>
        </w:rPr>
        <w:t xml:space="preserve"> стол регистрации</w:t>
      </w:r>
    </w:p>
    <w:sectPr w:rsidR="00C13138" w:rsidSect="00FD3C21">
      <w:headerReference w:type="even" r:id="rId8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1A" w:rsidRDefault="00F10D1A" w:rsidP="004B56DD">
      <w:r>
        <w:separator/>
      </w:r>
    </w:p>
  </w:endnote>
  <w:endnote w:type="continuationSeparator" w:id="0">
    <w:p w:rsidR="00F10D1A" w:rsidRDefault="00F10D1A" w:rsidP="004B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1A" w:rsidRDefault="00F10D1A" w:rsidP="004B56DD">
      <w:r>
        <w:separator/>
      </w:r>
    </w:p>
  </w:footnote>
  <w:footnote w:type="continuationSeparator" w:id="0">
    <w:p w:rsidR="00F10D1A" w:rsidRDefault="00F10D1A" w:rsidP="004B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38" w:rsidRDefault="00F10D1A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9pt;margin-top:61.05pt;width:537.65pt;height:9.3pt;z-index:-1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C13138" w:rsidRDefault="00C13138">
                <w:pPr>
                  <w:pStyle w:val="Style21"/>
                  <w:shd w:val="clear" w:color="auto" w:fill="auto"/>
                  <w:ind w:left="5098"/>
                </w:pPr>
                <w:r>
                  <w:rPr>
                    <w:rStyle w:val="CharStyle23"/>
                    <w:noProof w:val="0"/>
                    <w:color w:val="000000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0A3"/>
    <w:rsid w:val="00034FCD"/>
    <w:rsid w:val="000644F2"/>
    <w:rsid w:val="0008582A"/>
    <w:rsid w:val="00123D4A"/>
    <w:rsid w:val="0012778F"/>
    <w:rsid w:val="00144B66"/>
    <w:rsid w:val="001963FA"/>
    <w:rsid w:val="001B55A8"/>
    <w:rsid w:val="002041E6"/>
    <w:rsid w:val="00207769"/>
    <w:rsid w:val="00223612"/>
    <w:rsid w:val="002A4C41"/>
    <w:rsid w:val="00314FDE"/>
    <w:rsid w:val="003241B9"/>
    <w:rsid w:val="00347602"/>
    <w:rsid w:val="003749F5"/>
    <w:rsid w:val="00376701"/>
    <w:rsid w:val="003B6DA9"/>
    <w:rsid w:val="003D5A3F"/>
    <w:rsid w:val="00445616"/>
    <w:rsid w:val="004B1695"/>
    <w:rsid w:val="004B1759"/>
    <w:rsid w:val="004B56DD"/>
    <w:rsid w:val="00514123"/>
    <w:rsid w:val="005A372D"/>
    <w:rsid w:val="005F4B08"/>
    <w:rsid w:val="006A1835"/>
    <w:rsid w:val="006F1CED"/>
    <w:rsid w:val="00800CBB"/>
    <w:rsid w:val="00813513"/>
    <w:rsid w:val="00852065"/>
    <w:rsid w:val="0086491F"/>
    <w:rsid w:val="008F0D5A"/>
    <w:rsid w:val="0091468F"/>
    <w:rsid w:val="00922522"/>
    <w:rsid w:val="00951222"/>
    <w:rsid w:val="00951DEC"/>
    <w:rsid w:val="009642FD"/>
    <w:rsid w:val="00977F0D"/>
    <w:rsid w:val="00A54557"/>
    <w:rsid w:val="00AC18E5"/>
    <w:rsid w:val="00AC2DC5"/>
    <w:rsid w:val="00AE755D"/>
    <w:rsid w:val="00B4005E"/>
    <w:rsid w:val="00B552A8"/>
    <w:rsid w:val="00B56116"/>
    <w:rsid w:val="00B5624C"/>
    <w:rsid w:val="00BB66AC"/>
    <w:rsid w:val="00BD3874"/>
    <w:rsid w:val="00BE046C"/>
    <w:rsid w:val="00C040A3"/>
    <w:rsid w:val="00C10AC6"/>
    <w:rsid w:val="00C13138"/>
    <w:rsid w:val="00C17705"/>
    <w:rsid w:val="00C420A2"/>
    <w:rsid w:val="00C9494B"/>
    <w:rsid w:val="00CA44D2"/>
    <w:rsid w:val="00CB2E6B"/>
    <w:rsid w:val="00CE3EBB"/>
    <w:rsid w:val="00CF28B1"/>
    <w:rsid w:val="00D13881"/>
    <w:rsid w:val="00D22FE0"/>
    <w:rsid w:val="00D421DE"/>
    <w:rsid w:val="00DF72C4"/>
    <w:rsid w:val="00E60290"/>
    <w:rsid w:val="00E719A8"/>
    <w:rsid w:val="00E72D7A"/>
    <w:rsid w:val="00E855B5"/>
    <w:rsid w:val="00E941B2"/>
    <w:rsid w:val="00EA1B43"/>
    <w:rsid w:val="00EC2277"/>
    <w:rsid w:val="00EE1209"/>
    <w:rsid w:val="00F10D1A"/>
    <w:rsid w:val="00F1304E"/>
    <w:rsid w:val="00F21637"/>
    <w:rsid w:val="00F255A6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644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44F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link w:val="3"/>
    <w:uiPriority w:val="99"/>
    <w:semiHidden/>
    <w:locked/>
    <w:rsid w:val="000644F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44F2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644F2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644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64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644F2"/>
    <w:rPr>
      <w:rFonts w:ascii="Tahoma" w:hAnsi="Tahoma" w:cs="Tahoma"/>
      <w:sz w:val="16"/>
      <w:szCs w:val="16"/>
      <w:lang w:eastAsia="ru-RU"/>
    </w:rPr>
  </w:style>
  <w:style w:type="character" w:customStyle="1" w:styleId="CharStyle22">
    <w:name w:val="Char Style 22"/>
    <w:link w:val="Style21"/>
    <w:uiPriority w:val="99"/>
    <w:locked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uiPriority w:val="99"/>
    <w:rsid w:val="00C9494B"/>
    <w:rPr>
      <w:rFonts w:ascii="Times New Roman" w:hAnsi="Times New Roman" w:cs="Times New Roman"/>
      <w:noProof/>
      <w:w w:val="90"/>
      <w:sz w:val="25"/>
      <w:szCs w:val="25"/>
      <w:shd w:val="clear" w:color="auto" w:fill="FFFFFF"/>
    </w:rPr>
  </w:style>
  <w:style w:type="character" w:customStyle="1" w:styleId="CharStyle31Exact">
    <w:name w:val="Char Style 31 Exact"/>
    <w:uiPriority w:val="99"/>
    <w:rsid w:val="00C9494B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32">
    <w:name w:val="Char Style 32"/>
    <w:link w:val="Style30"/>
    <w:uiPriority w:val="99"/>
    <w:locked/>
    <w:rsid w:val="00C9494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494B"/>
    <w:pPr>
      <w:widowControl w:val="0"/>
      <w:shd w:val="clear" w:color="auto" w:fill="FFFFFF"/>
    </w:pPr>
    <w:rPr>
      <w:rFonts w:eastAsia="Calibri"/>
      <w:noProof/>
      <w:lang w:eastAsia="en-US"/>
    </w:rPr>
  </w:style>
  <w:style w:type="paragraph" w:customStyle="1" w:styleId="Style30">
    <w:name w:val="Style 30"/>
    <w:basedOn w:val="a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="Calibri" w:eastAsia="Calibri" w:hAnsi="Calibri"/>
      <w:b/>
      <w:bCs/>
      <w:lang w:eastAsia="en-US"/>
    </w:rPr>
  </w:style>
  <w:style w:type="table" w:styleId="aa">
    <w:name w:val="Table Grid"/>
    <w:basedOn w:val="a1"/>
    <w:uiPriority w:val="99"/>
    <w:rsid w:val="004B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Владимир В. Максименко</dc:creator>
  <cp:keywords/>
  <dc:description/>
  <cp:lastModifiedBy>Байтлесова СВ</cp:lastModifiedBy>
  <cp:revision>8</cp:revision>
  <cp:lastPrinted>2017-09-07T05:46:00Z</cp:lastPrinted>
  <dcterms:created xsi:type="dcterms:W3CDTF">2017-09-07T05:42:00Z</dcterms:created>
  <dcterms:modified xsi:type="dcterms:W3CDTF">2022-03-25T05:12:00Z</dcterms:modified>
</cp:coreProperties>
</file>